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41D" w:rsidRPr="006B4684" w:rsidRDefault="0011341D" w:rsidP="001134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68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1341D" w:rsidRDefault="0011341D" w:rsidP="0011341D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Pr="006B4684">
        <w:rPr>
          <w:rFonts w:ascii="Times New Roman" w:hAnsi="Times New Roman" w:cs="Times New Roman"/>
          <w:b/>
          <w:sz w:val="28"/>
          <w:szCs w:val="28"/>
        </w:rPr>
        <w:t>основных мероп</w:t>
      </w:r>
      <w:r>
        <w:rPr>
          <w:rFonts w:ascii="Times New Roman" w:hAnsi="Times New Roman" w:cs="Times New Roman"/>
          <w:b/>
          <w:sz w:val="28"/>
          <w:szCs w:val="28"/>
        </w:rPr>
        <w:t xml:space="preserve">риятий муниципальной программы </w:t>
      </w:r>
      <w:r w:rsidRPr="0011341D">
        <w:rPr>
          <w:rFonts w:ascii="Times New Roman" w:hAnsi="Times New Roman" w:cs="Times New Roman"/>
          <w:bCs/>
          <w:sz w:val="28"/>
          <w:szCs w:val="28"/>
        </w:rPr>
        <w:t>«</w:t>
      </w:r>
      <w:r w:rsidRPr="0011341D">
        <w:rPr>
          <w:rFonts w:ascii="Times New Roman" w:hAnsi="Times New Roman" w:cs="Times New Roman"/>
          <w:sz w:val="28"/>
          <w:szCs w:val="28"/>
        </w:rPr>
        <w:t>Комплексное развитие социальной инфраструктуры городского округа города Ак-Довурак  на 2019-2024 годы» за 2022 год.</w:t>
      </w:r>
    </w:p>
    <w:p w:rsidR="0011341D" w:rsidRPr="0011341D" w:rsidRDefault="0011341D" w:rsidP="00113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41D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6A575B" w:rsidRPr="006A575B" w:rsidRDefault="006A575B" w:rsidP="006A57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575B">
        <w:rPr>
          <w:rFonts w:ascii="Times New Roman" w:hAnsi="Times New Roman" w:cs="Times New Roman"/>
          <w:sz w:val="28"/>
          <w:szCs w:val="28"/>
        </w:rPr>
        <w:t>Цель и задача программы: обеспечение сбалансированного, перспективного развития социальной инфраструктуры города Ак-Довурак в соответствии с потребностями в объектах социальной инфраструктуры города Ак-Довурак.</w:t>
      </w:r>
      <w:r w:rsidRPr="006A575B">
        <w:rPr>
          <w:rFonts w:ascii="Times New Roman" w:hAnsi="Times New Roman" w:cs="Times New Roman"/>
          <w:sz w:val="28"/>
          <w:szCs w:val="28"/>
        </w:rPr>
        <w:tab/>
      </w:r>
    </w:p>
    <w:p w:rsidR="006A575B" w:rsidRPr="006A575B" w:rsidRDefault="006A575B" w:rsidP="006A575B">
      <w:pPr>
        <w:spacing w:after="0" w:line="240" w:lineRule="auto"/>
        <w:ind w:left="-17" w:right="57"/>
        <w:jc w:val="both"/>
        <w:rPr>
          <w:rFonts w:ascii="Times New Roman" w:hAnsi="Times New Roman" w:cs="Times New Roman"/>
          <w:sz w:val="28"/>
          <w:szCs w:val="28"/>
        </w:rPr>
      </w:pPr>
      <w:r w:rsidRPr="006A575B">
        <w:rPr>
          <w:rFonts w:ascii="Times New Roman" w:hAnsi="Times New Roman" w:cs="Times New Roman"/>
          <w:sz w:val="28"/>
          <w:szCs w:val="28"/>
        </w:rPr>
        <w:t>Обеспечение населения города Ак-Довурак объектами социальной инфраструктуры (физической культуры и спорта, культуры, образования, социального обслуживания населения) в шаговой доступности, в том числе доступность этих объектов для лиц с ограниченными возможностями здоровья и инвалидов.</w:t>
      </w:r>
    </w:p>
    <w:p w:rsidR="006A575B" w:rsidRDefault="00FF386E" w:rsidP="006A575B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A575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За 2022 год </w:t>
      </w:r>
      <w:r w:rsidR="006A575B" w:rsidRPr="006A575B">
        <w:rPr>
          <w:rFonts w:ascii="Times New Roman" w:hAnsi="Times New Roman" w:cs="Times New Roman"/>
          <w:sz w:val="28"/>
          <w:szCs w:val="28"/>
        </w:rPr>
        <w:t>в рамках реализации национального проекта «Демография» построено детский сад на 60 мест (переходящий с 2021 г).</w:t>
      </w:r>
    </w:p>
    <w:p w:rsidR="006A575B" w:rsidRDefault="006A575B" w:rsidP="006A575B">
      <w:pPr>
        <w:pStyle w:val="a3"/>
        <w:ind w:left="76" w:right="-227"/>
        <w:jc w:val="both"/>
        <w:rPr>
          <w:bCs/>
          <w:color w:val="000000"/>
          <w:sz w:val="28"/>
          <w:szCs w:val="28"/>
        </w:rPr>
      </w:pPr>
      <w:r w:rsidRPr="006A575B">
        <w:rPr>
          <w:sz w:val="28"/>
          <w:szCs w:val="28"/>
        </w:rPr>
        <w:t xml:space="preserve">Также заключен контракт на реконструкцию кровли детского сада "Светлячок". Общая сметная стоимость работ-3380,1 </w:t>
      </w:r>
      <w:proofErr w:type="spellStart"/>
      <w:r w:rsidRPr="006A575B">
        <w:rPr>
          <w:sz w:val="28"/>
          <w:szCs w:val="28"/>
        </w:rPr>
        <w:t>тыс</w:t>
      </w:r>
      <w:proofErr w:type="gramStart"/>
      <w:r w:rsidRPr="006A575B">
        <w:rPr>
          <w:sz w:val="28"/>
          <w:szCs w:val="28"/>
        </w:rPr>
        <w:t>.р</w:t>
      </w:r>
      <w:proofErr w:type="gramEnd"/>
      <w:r w:rsidRPr="006A575B">
        <w:rPr>
          <w:sz w:val="28"/>
          <w:szCs w:val="28"/>
        </w:rPr>
        <w:t>уб</w:t>
      </w:r>
      <w:proofErr w:type="spellEnd"/>
      <w:r w:rsidRPr="006A575B">
        <w:rPr>
          <w:sz w:val="28"/>
          <w:szCs w:val="28"/>
        </w:rPr>
        <w:t>. Источник финансирования- местный бюджет г. Ак-Довурак.</w:t>
      </w:r>
      <w:r>
        <w:rPr>
          <w:sz w:val="28"/>
          <w:szCs w:val="28"/>
        </w:rPr>
        <w:t xml:space="preserve"> </w:t>
      </w:r>
      <w:r w:rsidRPr="006A575B">
        <w:rPr>
          <w:sz w:val="28"/>
          <w:szCs w:val="28"/>
        </w:rPr>
        <w:t>Проведен ремонт</w:t>
      </w:r>
      <w:r w:rsidRPr="006A575B">
        <w:rPr>
          <w:bCs/>
          <w:color w:val="000000"/>
          <w:sz w:val="28"/>
          <w:szCs w:val="28"/>
        </w:rPr>
        <w:t xml:space="preserve"> муниципальног</w:t>
      </w:r>
      <w:r w:rsidR="00D21D18">
        <w:rPr>
          <w:bCs/>
          <w:color w:val="000000"/>
          <w:sz w:val="28"/>
          <w:szCs w:val="28"/>
        </w:rPr>
        <w:t>о бюджетного общеобразовательного</w:t>
      </w:r>
      <w:r w:rsidRPr="006A575B">
        <w:rPr>
          <w:bCs/>
          <w:color w:val="000000"/>
          <w:sz w:val="28"/>
          <w:szCs w:val="28"/>
        </w:rPr>
        <w:t xml:space="preserve"> учреждения средней общеобразовательной школы №2 г. Ак-Довурак на сумму 3179,1</w:t>
      </w:r>
      <w:r w:rsidR="00746172">
        <w:rPr>
          <w:bCs/>
          <w:color w:val="000000"/>
          <w:sz w:val="28"/>
          <w:szCs w:val="28"/>
        </w:rPr>
        <w:t>тыс</w:t>
      </w:r>
      <w:proofErr w:type="gramStart"/>
      <w:r w:rsidR="00746172">
        <w:rPr>
          <w:bCs/>
          <w:color w:val="000000"/>
          <w:sz w:val="28"/>
          <w:szCs w:val="28"/>
        </w:rPr>
        <w:t>.р</w:t>
      </w:r>
      <w:proofErr w:type="gramEnd"/>
      <w:r w:rsidR="00746172">
        <w:rPr>
          <w:bCs/>
          <w:color w:val="000000"/>
          <w:sz w:val="28"/>
          <w:szCs w:val="28"/>
        </w:rPr>
        <w:t>уб.</w:t>
      </w:r>
    </w:p>
    <w:p w:rsidR="002E014D" w:rsidRPr="002E014D" w:rsidRDefault="002E014D" w:rsidP="002E014D">
      <w:pPr>
        <w:spacing w:after="0" w:line="315" w:lineRule="atLeast"/>
        <w:ind w:left="-17" w:right="5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E014D">
        <w:rPr>
          <w:rFonts w:ascii="Times New Roman" w:hAnsi="Times New Roman" w:cs="Times New Roman"/>
          <w:sz w:val="28"/>
          <w:szCs w:val="28"/>
          <w:shd w:val="clear" w:color="auto" w:fill="FFFFFF"/>
        </w:rPr>
        <w:t>Успешная реализация мероприятий программы позволит к 2024 году обеспечить следующие результаты:</w:t>
      </w:r>
    </w:p>
    <w:p w:rsidR="002E014D" w:rsidRPr="002E014D" w:rsidRDefault="002E014D" w:rsidP="002E014D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E01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развитие и укрепление материально-технической базы отрасли физической культуры и спорта;</w:t>
      </w:r>
    </w:p>
    <w:p w:rsidR="002E014D" w:rsidRPr="002E014D" w:rsidRDefault="002E014D" w:rsidP="002E014D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E014D">
        <w:rPr>
          <w:rFonts w:ascii="Times New Roman" w:hAnsi="Times New Roman" w:cs="Times New Roman"/>
          <w:sz w:val="28"/>
          <w:szCs w:val="28"/>
          <w:shd w:val="clear" w:color="auto" w:fill="FFFFFF"/>
        </w:rPr>
        <w:t>- повышение доступности объектов инфраструктуры физической культуры и спорта для всех категорий населения города Ак-Довурак;</w:t>
      </w:r>
    </w:p>
    <w:p w:rsidR="002E014D" w:rsidRPr="002E014D" w:rsidRDefault="002E014D" w:rsidP="002E014D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E014D">
        <w:rPr>
          <w:rFonts w:ascii="Times New Roman" w:hAnsi="Times New Roman" w:cs="Times New Roman"/>
          <w:sz w:val="28"/>
          <w:szCs w:val="28"/>
          <w:shd w:val="clear" w:color="auto" w:fill="FFFFFF"/>
        </w:rPr>
        <w:t>- обеспечение условий для развития физической культуры и спорта на территории города Ак-Довурак;</w:t>
      </w:r>
    </w:p>
    <w:p w:rsidR="002E014D" w:rsidRPr="002E014D" w:rsidRDefault="002E014D" w:rsidP="002E014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E014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 исключение дефицита мест в</w:t>
      </w:r>
      <w:r w:rsidRPr="002E01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дошкольных учреждениях;</w:t>
      </w:r>
    </w:p>
    <w:p w:rsidR="002E014D" w:rsidRPr="002E014D" w:rsidRDefault="002E014D" w:rsidP="002E014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2E014D">
        <w:rPr>
          <w:rFonts w:ascii="Times New Roman" w:hAnsi="Times New Roman" w:cs="Times New Roman"/>
          <w:sz w:val="28"/>
          <w:szCs w:val="28"/>
          <w:shd w:val="clear" w:color="auto" w:fill="FFFFFF"/>
        </w:rPr>
        <w:t>- сокращение количества обучающихся во вторую смену в общеобразовательных учреждениях;</w:t>
      </w:r>
      <w:proofErr w:type="gramEnd"/>
    </w:p>
    <w:p w:rsidR="002E014D" w:rsidRPr="002E014D" w:rsidRDefault="002E014D" w:rsidP="002E014D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E014D">
        <w:rPr>
          <w:rFonts w:ascii="Times New Roman" w:hAnsi="Times New Roman" w:cs="Times New Roman"/>
          <w:sz w:val="28"/>
          <w:szCs w:val="28"/>
          <w:shd w:val="clear" w:color="auto" w:fill="FFFFFF"/>
        </w:rPr>
        <w:t>- улучшение материально-технической базы учреждений образования;</w:t>
      </w:r>
    </w:p>
    <w:p w:rsidR="002E014D" w:rsidRPr="002E014D" w:rsidRDefault="002E014D" w:rsidP="002E014D">
      <w:pPr>
        <w:spacing w:after="0" w:line="100" w:lineRule="atLeast"/>
        <w:jc w:val="both"/>
        <w:rPr>
          <w:rFonts w:ascii="Times New Roman" w:hAnsi="Times New Roman" w:cs="Times New Roman"/>
          <w:bCs/>
          <w:kern w:val="1"/>
          <w:sz w:val="28"/>
          <w:szCs w:val="28"/>
        </w:rPr>
      </w:pPr>
      <w:r w:rsidRPr="002E014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2E014D">
        <w:rPr>
          <w:rFonts w:ascii="Times New Roman" w:hAnsi="Times New Roman" w:cs="Times New Roman"/>
          <w:bCs/>
          <w:kern w:val="1"/>
          <w:sz w:val="28"/>
          <w:szCs w:val="28"/>
        </w:rPr>
        <w:t>повышение качества и доступности оказываемых муниципальных услуг в сфере культуры;</w:t>
      </w:r>
    </w:p>
    <w:p w:rsidR="002E014D" w:rsidRPr="002E014D" w:rsidRDefault="002E014D" w:rsidP="002E014D">
      <w:pPr>
        <w:pStyle w:val="a3"/>
        <w:ind w:left="76" w:right="-227"/>
        <w:jc w:val="both"/>
        <w:rPr>
          <w:sz w:val="28"/>
          <w:szCs w:val="28"/>
        </w:rPr>
      </w:pPr>
      <w:r w:rsidRPr="002E014D">
        <w:rPr>
          <w:bCs/>
          <w:color w:val="000000"/>
          <w:kern w:val="1"/>
          <w:sz w:val="28"/>
          <w:szCs w:val="28"/>
        </w:rPr>
        <w:t>- создание современных условий для реализации программ дополнительного образования в соответствии с требованиями и нормативам</w:t>
      </w:r>
      <w:r w:rsidR="001427A2">
        <w:rPr>
          <w:bCs/>
          <w:color w:val="000000"/>
          <w:kern w:val="1"/>
          <w:sz w:val="28"/>
          <w:szCs w:val="28"/>
        </w:rPr>
        <w:t>и действующего законодательства;</w:t>
      </w:r>
      <w:bookmarkStart w:id="0" w:name="_GoBack"/>
      <w:bookmarkEnd w:id="0"/>
    </w:p>
    <w:p w:rsidR="00F41FE1" w:rsidRPr="00F41FE1" w:rsidRDefault="00F41FE1" w:rsidP="00F41FE1">
      <w:pPr>
        <w:spacing w:line="100" w:lineRule="atLeast"/>
        <w:jc w:val="both"/>
        <w:rPr>
          <w:rFonts w:ascii="Times New Roman" w:hAnsi="Times New Roman" w:cs="Times New Roman"/>
          <w:bCs/>
          <w:kern w:val="1"/>
          <w:sz w:val="28"/>
          <w:szCs w:val="28"/>
        </w:rPr>
      </w:pPr>
      <w:r>
        <w:rPr>
          <w:rFonts w:ascii="Times New Roman" w:hAnsi="Times New Roman" w:cs="Times New Roman"/>
          <w:bCs/>
          <w:kern w:val="1"/>
          <w:sz w:val="28"/>
          <w:szCs w:val="28"/>
        </w:rPr>
        <w:t xml:space="preserve">    </w:t>
      </w:r>
      <w:r w:rsidRPr="00F41FE1">
        <w:rPr>
          <w:rFonts w:ascii="Times New Roman" w:hAnsi="Times New Roman" w:cs="Times New Roman"/>
          <w:bCs/>
          <w:kern w:val="1"/>
          <w:sz w:val="28"/>
          <w:szCs w:val="28"/>
        </w:rPr>
        <w:t>При необходимости финансового обеспечения реализации мероприятий, установленных Программой комплексного развития социальной инфраструктуры города, необходимо принятие муниципальных правовых актов, регламентирующих порядок их финансирования.</w:t>
      </w:r>
    </w:p>
    <w:p w:rsidR="006A575B" w:rsidRPr="00F41FE1" w:rsidRDefault="006A575B" w:rsidP="006A575B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E014D" w:rsidRPr="006A575B" w:rsidRDefault="002E014D" w:rsidP="006A575B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2E014D" w:rsidRPr="006A575B" w:rsidSect="00746172">
      <w:pgSz w:w="11906" w:h="16838"/>
      <w:pgMar w:top="709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1">
    <w:nsid w:val="423B0B8C"/>
    <w:multiLevelType w:val="hybridMultilevel"/>
    <w:tmpl w:val="20002606"/>
    <w:lvl w:ilvl="0" w:tplc="2782013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FB8"/>
    <w:rsid w:val="00095FB8"/>
    <w:rsid w:val="0011341D"/>
    <w:rsid w:val="001427A2"/>
    <w:rsid w:val="002E014D"/>
    <w:rsid w:val="003D6430"/>
    <w:rsid w:val="0042469D"/>
    <w:rsid w:val="004F5792"/>
    <w:rsid w:val="00501143"/>
    <w:rsid w:val="00530484"/>
    <w:rsid w:val="006A575B"/>
    <w:rsid w:val="00746172"/>
    <w:rsid w:val="007F1760"/>
    <w:rsid w:val="008B2C98"/>
    <w:rsid w:val="00AC0ED4"/>
    <w:rsid w:val="00D21D18"/>
    <w:rsid w:val="00F41FE1"/>
    <w:rsid w:val="00FF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41D"/>
    <w:pPr>
      <w:suppressAutoHyphens/>
    </w:pPr>
    <w:rPr>
      <w:rFonts w:ascii="Calibri" w:eastAsia="Calibri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,Выделеный,Текст с номером,Абзац списка для документа,Абзац списка4,Абзац списка основной,Маркер,Нумерованый список"/>
    <w:basedOn w:val="a"/>
    <w:link w:val="a4"/>
    <w:uiPriority w:val="99"/>
    <w:qFormat/>
    <w:rsid w:val="006A575B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,Маркер Знак,Нумерованый список Знак"/>
    <w:link w:val="a3"/>
    <w:uiPriority w:val="99"/>
    <w:locked/>
    <w:rsid w:val="006A57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2E014D"/>
    <w:pPr>
      <w:widowControl w:val="0"/>
      <w:suppressAutoHyphens/>
      <w:spacing w:after="0" w:line="100" w:lineRule="atLeast"/>
    </w:pPr>
    <w:rPr>
      <w:rFonts w:ascii="Calibri" w:eastAsia="Times New Roman" w:hAnsi="Calibri" w:cs="Calibri"/>
      <w:sz w:val="20"/>
      <w:szCs w:val="20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41D"/>
    <w:pPr>
      <w:suppressAutoHyphens/>
    </w:pPr>
    <w:rPr>
      <w:rFonts w:ascii="Calibri" w:eastAsia="Calibri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,Выделеный,Текст с номером,Абзац списка для документа,Абзац списка4,Абзац списка основной,Маркер,Нумерованый список"/>
    <w:basedOn w:val="a"/>
    <w:link w:val="a4"/>
    <w:uiPriority w:val="99"/>
    <w:qFormat/>
    <w:rsid w:val="006A575B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,Маркер Знак,Нумерованый список Знак"/>
    <w:link w:val="a3"/>
    <w:uiPriority w:val="99"/>
    <w:locked/>
    <w:rsid w:val="006A57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2E014D"/>
    <w:pPr>
      <w:widowControl w:val="0"/>
      <w:suppressAutoHyphens/>
      <w:spacing w:after="0" w:line="100" w:lineRule="atLeast"/>
    </w:pPr>
    <w:rPr>
      <w:rFonts w:ascii="Calibri" w:eastAsia="Times New Roman" w:hAnsi="Calibri" w:cs="Calibri"/>
      <w:sz w:val="20"/>
      <w:szCs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2019</dc:creator>
  <cp:keywords/>
  <dc:description/>
  <cp:lastModifiedBy>2019</cp:lastModifiedBy>
  <cp:revision>25</cp:revision>
  <dcterms:created xsi:type="dcterms:W3CDTF">2023-03-23T09:16:00Z</dcterms:created>
  <dcterms:modified xsi:type="dcterms:W3CDTF">2023-04-03T10:15:00Z</dcterms:modified>
</cp:coreProperties>
</file>